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335E" w14:textId="359DC1B4" w:rsidR="002B2B3C" w:rsidRPr="008357D1" w:rsidRDefault="00A93B5D">
      <w:pPr>
        <w:rPr>
          <w:rFonts w:ascii="Arial" w:hAnsi="Arial" w:cs="Arial"/>
          <w:b/>
          <w:bCs/>
          <w:smallCaps/>
          <w:sz w:val="36"/>
          <w:szCs w:val="36"/>
        </w:rPr>
      </w:pPr>
      <w:r>
        <w:rPr>
          <w:noProof/>
        </w:rPr>
        <w:drawing>
          <wp:anchor distT="0" distB="0" distL="114300" distR="114300" simplePos="0" relativeHeight="251665408" behindDoc="0" locked="0" layoutInCell="1" allowOverlap="1" wp14:anchorId="7F7D15C0" wp14:editId="478E77BD">
            <wp:simplePos x="0" y="0"/>
            <wp:positionH relativeFrom="margin">
              <wp:posOffset>-733425</wp:posOffset>
            </wp:positionH>
            <wp:positionV relativeFrom="margin">
              <wp:posOffset>-771525</wp:posOffset>
            </wp:positionV>
            <wp:extent cx="1619250" cy="1295400"/>
            <wp:effectExtent l="0" t="0" r="0" b="0"/>
            <wp:wrapSquare wrapText="bothSides"/>
            <wp:docPr id="5" name="Grafik 5"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vorscha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anchor>
        </w:drawing>
      </w:r>
      <w:r w:rsidR="00325FBD">
        <w:rPr>
          <w:rFonts w:ascii="Arial" w:hAnsi="Arial" w:cs="Arial"/>
          <w:b/>
          <w:bCs/>
          <w:smallCaps/>
          <w:noProof/>
          <w:sz w:val="36"/>
          <w:szCs w:val="36"/>
        </w:rPr>
        <w:drawing>
          <wp:anchor distT="0" distB="0" distL="114300" distR="114300" simplePos="0" relativeHeight="251658240" behindDoc="0" locked="0" layoutInCell="1" allowOverlap="1" wp14:anchorId="399A6A26" wp14:editId="331324B6">
            <wp:simplePos x="0" y="0"/>
            <wp:positionH relativeFrom="margin">
              <wp:posOffset>5678170</wp:posOffset>
            </wp:positionH>
            <wp:positionV relativeFrom="margin">
              <wp:posOffset>-733425</wp:posOffset>
            </wp:positionV>
            <wp:extent cx="787400" cy="16478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87400" cy="1647825"/>
                    </a:xfrm>
                    <a:prstGeom prst="rect">
                      <a:avLst/>
                    </a:prstGeom>
                  </pic:spPr>
                </pic:pic>
              </a:graphicData>
            </a:graphic>
          </wp:anchor>
        </w:drawing>
      </w:r>
      <w:r w:rsidR="008357D1" w:rsidRPr="008357D1">
        <w:rPr>
          <w:rFonts w:ascii="Arial" w:hAnsi="Arial" w:cs="Arial"/>
          <w:b/>
          <w:bCs/>
          <w:smallCaps/>
          <w:sz w:val="36"/>
          <w:szCs w:val="36"/>
        </w:rPr>
        <w:t xml:space="preserve">Handyvertrag </w:t>
      </w:r>
    </w:p>
    <w:p w14:paraId="1EB33C85" w14:textId="4631869D" w:rsidR="008357D1" w:rsidRPr="00325FBD" w:rsidRDefault="008357D1" w:rsidP="00602A89">
      <w:pPr>
        <w:jc w:val="both"/>
        <w:rPr>
          <w:rFonts w:ascii="Arial" w:hAnsi="Arial" w:cs="Arial"/>
          <w:b/>
          <w:bCs/>
          <w:sz w:val="24"/>
          <w:szCs w:val="24"/>
        </w:rPr>
      </w:pPr>
    </w:p>
    <w:p w14:paraId="6D35A901" w14:textId="0BDB0E19" w:rsidR="008357D1" w:rsidRDefault="008357D1" w:rsidP="00602A89">
      <w:pPr>
        <w:jc w:val="both"/>
        <w:rPr>
          <w:rFonts w:ascii="Arial" w:hAnsi="Arial" w:cs="Arial"/>
          <w:b/>
          <w:bCs/>
          <w:sz w:val="24"/>
          <w:szCs w:val="24"/>
        </w:rPr>
      </w:pPr>
      <w:r>
        <w:rPr>
          <w:rFonts w:ascii="Arial" w:hAnsi="Arial" w:cs="Arial"/>
          <w:b/>
          <w:bCs/>
          <w:sz w:val="24"/>
          <w:szCs w:val="24"/>
        </w:rPr>
        <w:t>In diesem Handyvertrag vereinbaren wir wichtige Bedingungen</w:t>
      </w:r>
      <w:r w:rsidR="00325FBD">
        <w:rPr>
          <w:rFonts w:ascii="Arial" w:hAnsi="Arial" w:cs="Arial"/>
          <w:b/>
          <w:bCs/>
          <w:sz w:val="24"/>
          <w:szCs w:val="24"/>
        </w:rPr>
        <w:t xml:space="preserve"> und Regeln</w:t>
      </w:r>
      <w:r>
        <w:rPr>
          <w:rFonts w:ascii="Arial" w:hAnsi="Arial" w:cs="Arial"/>
          <w:b/>
          <w:bCs/>
          <w:sz w:val="24"/>
          <w:szCs w:val="24"/>
        </w:rPr>
        <w:t>, die für die Nutzung deines Handy</w:t>
      </w:r>
      <w:r w:rsidR="00325FBD">
        <w:rPr>
          <w:rFonts w:ascii="Arial" w:hAnsi="Arial" w:cs="Arial"/>
          <w:b/>
          <w:bCs/>
          <w:sz w:val="24"/>
          <w:szCs w:val="24"/>
        </w:rPr>
        <w:t>s</w:t>
      </w:r>
      <w:r>
        <w:rPr>
          <w:rFonts w:ascii="Arial" w:hAnsi="Arial" w:cs="Arial"/>
          <w:b/>
          <w:bCs/>
          <w:sz w:val="24"/>
          <w:szCs w:val="24"/>
        </w:rPr>
        <w:t xml:space="preserve"> gelten. </w:t>
      </w:r>
    </w:p>
    <w:p w14:paraId="4F4FCD21" w14:textId="77777777" w:rsidR="008357D1" w:rsidRDefault="008357D1" w:rsidP="00602A89">
      <w:pPr>
        <w:jc w:val="both"/>
        <w:rPr>
          <w:rFonts w:ascii="Arial" w:hAnsi="Arial" w:cs="Arial"/>
          <w:b/>
          <w:bCs/>
          <w:sz w:val="24"/>
          <w:szCs w:val="24"/>
        </w:rPr>
      </w:pPr>
    </w:p>
    <w:p w14:paraId="5564C7AF" w14:textId="77777777" w:rsidR="008357D1" w:rsidRPr="008357D1" w:rsidRDefault="008357D1" w:rsidP="00602A89">
      <w:pPr>
        <w:jc w:val="both"/>
        <w:rPr>
          <w:rFonts w:ascii="Arial" w:hAnsi="Arial" w:cs="Arial"/>
          <w:b/>
          <w:bCs/>
          <w:sz w:val="24"/>
          <w:szCs w:val="24"/>
          <w:u w:val="single"/>
        </w:rPr>
      </w:pPr>
      <w:r w:rsidRPr="008357D1">
        <w:rPr>
          <w:rFonts w:ascii="Arial" w:hAnsi="Arial" w:cs="Arial"/>
          <w:b/>
          <w:bCs/>
          <w:sz w:val="24"/>
          <w:szCs w:val="24"/>
          <w:u w:val="single"/>
        </w:rPr>
        <w:t>Folgende Rahmenbedingungen gelten für die Nutzung deines Handys:</w:t>
      </w:r>
    </w:p>
    <w:p w14:paraId="70D76738" w14:textId="564F3259" w:rsidR="008357D1" w:rsidRDefault="008357D1" w:rsidP="00602A89">
      <w:pPr>
        <w:jc w:val="both"/>
        <w:rPr>
          <w:rFonts w:ascii="Arial" w:hAnsi="Arial" w:cs="Arial"/>
          <w:sz w:val="24"/>
          <w:szCs w:val="24"/>
        </w:rPr>
      </w:pPr>
      <w:r>
        <w:rPr>
          <w:rFonts w:ascii="Arial" w:hAnsi="Arial" w:cs="Arial"/>
          <w:b/>
          <w:bCs/>
          <w:sz w:val="24"/>
          <w:szCs w:val="24"/>
        </w:rPr>
        <w:t xml:space="preserve"> </w:t>
      </w:r>
    </w:p>
    <w:p w14:paraId="374B55FA" w14:textId="1128C019" w:rsidR="008357D1" w:rsidRPr="00325FBD" w:rsidRDefault="002A5020" w:rsidP="00602A89">
      <w:pPr>
        <w:jc w:val="both"/>
        <w:rPr>
          <w:rFonts w:ascii="Arial" w:hAnsi="Arial" w:cs="Arial"/>
          <w:b/>
          <w:bCs/>
          <w:sz w:val="24"/>
          <w:szCs w:val="24"/>
        </w:rPr>
      </w:pPr>
      <w:r w:rsidRPr="00325FBD">
        <w:rPr>
          <w:rFonts w:ascii="Arial" w:hAnsi="Arial" w:cs="Arial"/>
          <w:b/>
          <w:bCs/>
          <w:sz w:val="24"/>
          <w:szCs w:val="24"/>
        </w:rPr>
        <w:t>§</w:t>
      </w:r>
      <w:r w:rsidR="008357D1" w:rsidRPr="00325FBD">
        <w:rPr>
          <w:rFonts w:ascii="Arial" w:hAnsi="Arial" w:cs="Arial"/>
          <w:b/>
          <w:bCs/>
          <w:sz w:val="24"/>
          <w:szCs w:val="24"/>
        </w:rPr>
        <w:t xml:space="preserve"> 1: Passwort </w:t>
      </w:r>
    </w:p>
    <w:p w14:paraId="2EDF04B0" w14:textId="17AE2ED9" w:rsidR="008357D1" w:rsidRDefault="008357D1" w:rsidP="00602A89">
      <w:pPr>
        <w:jc w:val="both"/>
        <w:rPr>
          <w:rFonts w:ascii="Arial" w:hAnsi="Arial" w:cs="Arial"/>
          <w:sz w:val="24"/>
          <w:szCs w:val="24"/>
        </w:rPr>
      </w:pPr>
      <w:r>
        <w:rPr>
          <w:rFonts w:ascii="Arial" w:hAnsi="Arial" w:cs="Arial"/>
          <w:sz w:val="24"/>
          <w:szCs w:val="24"/>
        </w:rPr>
        <w:t>Ich habe dir das Smartphone gekauft und bezahle für dein Handy. Ich kenne als</w:t>
      </w:r>
      <w:r w:rsidR="00325FBD">
        <w:rPr>
          <w:rFonts w:ascii="Arial" w:hAnsi="Arial" w:cs="Arial"/>
          <w:sz w:val="24"/>
          <w:szCs w:val="24"/>
        </w:rPr>
        <w:t>o</w:t>
      </w:r>
      <w:r>
        <w:rPr>
          <w:rFonts w:ascii="Arial" w:hAnsi="Arial" w:cs="Arial"/>
          <w:sz w:val="24"/>
          <w:szCs w:val="24"/>
        </w:rPr>
        <w:t xml:space="preserve"> immer das</w:t>
      </w:r>
      <w:r w:rsidR="00325FBD">
        <w:rPr>
          <w:rFonts w:ascii="Arial" w:hAnsi="Arial" w:cs="Arial"/>
          <w:sz w:val="24"/>
          <w:szCs w:val="24"/>
        </w:rPr>
        <w:t xml:space="preserve"> aktuelle</w:t>
      </w:r>
      <w:r>
        <w:rPr>
          <w:rFonts w:ascii="Arial" w:hAnsi="Arial" w:cs="Arial"/>
          <w:sz w:val="24"/>
          <w:szCs w:val="24"/>
        </w:rPr>
        <w:t xml:space="preserve"> Passwort. </w:t>
      </w:r>
    </w:p>
    <w:p w14:paraId="4787E644" w14:textId="43998882" w:rsidR="008357D1" w:rsidRDefault="008357D1" w:rsidP="00602A89">
      <w:pPr>
        <w:jc w:val="both"/>
        <w:rPr>
          <w:rFonts w:ascii="Arial" w:hAnsi="Arial" w:cs="Arial"/>
          <w:sz w:val="24"/>
          <w:szCs w:val="24"/>
        </w:rPr>
      </w:pPr>
    </w:p>
    <w:p w14:paraId="7416B9D7" w14:textId="31F41088" w:rsidR="008357D1" w:rsidRPr="00325FBD" w:rsidRDefault="002A5020" w:rsidP="00602A89">
      <w:pPr>
        <w:jc w:val="both"/>
        <w:rPr>
          <w:rFonts w:ascii="Arial" w:hAnsi="Arial" w:cs="Arial"/>
          <w:b/>
          <w:bCs/>
          <w:sz w:val="24"/>
          <w:szCs w:val="24"/>
        </w:rPr>
      </w:pPr>
      <w:r w:rsidRPr="00325FBD">
        <w:rPr>
          <w:rFonts w:ascii="Arial" w:hAnsi="Arial" w:cs="Arial"/>
          <w:b/>
          <w:bCs/>
          <w:sz w:val="24"/>
          <w:szCs w:val="24"/>
        </w:rPr>
        <w:t>§</w:t>
      </w:r>
      <w:r w:rsidR="008357D1" w:rsidRPr="00325FBD">
        <w:rPr>
          <w:rFonts w:ascii="Arial" w:hAnsi="Arial" w:cs="Arial"/>
          <w:b/>
          <w:bCs/>
          <w:sz w:val="24"/>
          <w:szCs w:val="24"/>
        </w:rPr>
        <w:t xml:space="preserve"> 2: Nutzungszeiten </w:t>
      </w:r>
    </w:p>
    <w:p w14:paraId="49EA7704" w14:textId="0E7CBC86" w:rsidR="008357D1" w:rsidRDefault="008357D1" w:rsidP="00602A89">
      <w:pPr>
        <w:jc w:val="both"/>
        <w:rPr>
          <w:rFonts w:ascii="Arial" w:hAnsi="Arial" w:cs="Arial"/>
          <w:sz w:val="24"/>
          <w:szCs w:val="24"/>
        </w:rPr>
      </w:pPr>
      <w:r>
        <w:rPr>
          <w:rFonts w:ascii="Arial" w:hAnsi="Arial" w:cs="Arial"/>
          <w:sz w:val="24"/>
          <w:szCs w:val="24"/>
        </w:rPr>
        <w:t xml:space="preserve">Unter der Woche gibst du uns dein Smartphone pünktlich um 19.30 Uhr ab, am Wochenende um 21.00 Uhr. Über die Nacht wird dein Smartphone ausgeschaltet, du kannst das Gerät am nächsten Morgen um 07.00 Uhr unter der Woche und um 07.30 Uhr am Wochenende wieder einschalten. </w:t>
      </w:r>
    </w:p>
    <w:p w14:paraId="62590877" w14:textId="0CA6A862" w:rsidR="008357D1" w:rsidRDefault="008357D1" w:rsidP="00602A89">
      <w:pPr>
        <w:jc w:val="both"/>
        <w:rPr>
          <w:rFonts w:ascii="Arial" w:hAnsi="Arial" w:cs="Arial"/>
          <w:sz w:val="24"/>
          <w:szCs w:val="24"/>
        </w:rPr>
      </w:pPr>
    </w:p>
    <w:p w14:paraId="70966156" w14:textId="3E35B7BB" w:rsidR="008357D1" w:rsidRPr="00325FBD" w:rsidRDefault="002A5020" w:rsidP="00602A89">
      <w:pPr>
        <w:jc w:val="both"/>
        <w:rPr>
          <w:rFonts w:ascii="Arial" w:hAnsi="Arial" w:cs="Arial"/>
          <w:b/>
          <w:bCs/>
          <w:sz w:val="24"/>
          <w:szCs w:val="24"/>
        </w:rPr>
      </w:pPr>
      <w:r w:rsidRPr="00325FBD">
        <w:rPr>
          <w:rFonts w:ascii="Arial" w:hAnsi="Arial" w:cs="Arial"/>
          <w:b/>
          <w:bCs/>
          <w:sz w:val="24"/>
          <w:szCs w:val="24"/>
        </w:rPr>
        <w:t>§</w:t>
      </w:r>
      <w:r w:rsidR="008357D1" w:rsidRPr="00325FBD">
        <w:rPr>
          <w:rFonts w:ascii="Arial" w:hAnsi="Arial" w:cs="Arial"/>
          <w:b/>
          <w:bCs/>
          <w:sz w:val="24"/>
          <w:szCs w:val="24"/>
        </w:rPr>
        <w:t xml:space="preserve"> 3: </w:t>
      </w:r>
      <w:r w:rsidR="003671E1" w:rsidRPr="00325FBD">
        <w:rPr>
          <w:rFonts w:ascii="Arial" w:hAnsi="Arial" w:cs="Arial"/>
          <w:b/>
          <w:bCs/>
          <w:sz w:val="24"/>
          <w:szCs w:val="24"/>
        </w:rPr>
        <w:t xml:space="preserve">Handynutzung während der Schulzeit und am Nachmittag </w:t>
      </w:r>
    </w:p>
    <w:p w14:paraId="1D07A6D8" w14:textId="1B7277F0" w:rsidR="003671E1" w:rsidRDefault="003671E1" w:rsidP="00602A89">
      <w:pPr>
        <w:jc w:val="both"/>
        <w:rPr>
          <w:rFonts w:ascii="Arial" w:hAnsi="Arial" w:cs="Arial"/>
          <w:sz w:val="24"/>
          <w:szCs w:val="24"/>
        </w:rPr>
      </w:pPr>
      <w:r w:rsidRPr="00325FBD">
        <w:rPr>
          <w:rFonts w:ascii="Arial" w:hAnsi="Arial" w:cs="Arial"/>
          <w:b/>
          <w:bCs/>
          <w:i/>
          <w:iCs/>
          <w:sz w:val="24"/>
          <w:szCs w:val="24"/>
        </w:rPr>
        <w:t>Möglichkeit 1:</w:t>
      </w:r>
      <w:r>
        <w:rPr>
          <w:rFonts w:ascii="Arial" w:hAnsi="Arial" w:cs="Arial"/>
          <w:sz w:val="24"/>
          <w:szCs w:val="24"/>
        </w:rPr>
        <w:t xml:space="preserve"> Das Handy begleitet dich nicht in die Schule, sondern bleibt zuhause. Während der Schule sollst du persönlich mit deinen Mitschülerinnen und Mitschülern sprechen, um deine Mitschülerinnen und Mitschüler besser kennenzulernen. Für deine Freizeitbeschäftigungen am Nachmittag besprechen wir immer im Voraus, ob du dein Handy mitnimmst oder nicht. </w:t>
      </w:r>
    </w:p>
    <w:p w14:paraId="480EE5EF" w14:textId="77777777" w:rsidR="003671E1" w:rsidRDefault="003671E1" w:rsidP="00602A89">
      <w:pPr>
        <w:jc w:val="both"/>
        <w:rPr>
          <w:rFonts w:ascii="Arial" w:hAnsi="Arial" w:cs="Arial"/>
          <w:sz w:val="24"/>
          <w:szCs w:val="24"/>
        </w:rPr>
      </w:pPr>
      <w:r w:rsidRPr="00325FBD">
        <w:rPr>
          <w:rFonts w:ascii="Arial" w:hAnsi="Arial" w:cs="Arial"/>
          <w:b/>
          <w:bCs/>
          <w:i/>
          <w:iCs/>
          <w:sz w:val="24"/>
          <w:szCs w:val="24"/>
        </w:rPr>
        <w:t>Möglichkeit 2:</w:t>
      </w:r>
      <w:r>
        <w:rPr>
          <w:rFonts w:ascii="Arial" w:hAnsi="Arial" w:cs="Arial"/>
          <w:sz w:val="24"/>
          <w:szCs w:val="24"/>
        </w:rPr>
        <w:t xml:space="preserve"> Das Handy begleitet dich nur für den Notfall in die Schule. Bevor du das Schulgelände betrittst, schaltest du dein Handy aus und packst es weg. Während der gesamten Schulzeit bleibt das Handy ausgeschaltet und weggepackt. Nur dann, wenn es deine Lehrerin oder dein Lehrer erlaubt, holst du das Handy für deine Aufgaben in der Schule heraus und packst das Handy nach dem Erledigen der Aufgaben wieder weg. Wenn deine Lehrerin oder dein Lehrer zustimmt, kannst du dein Handy benutzen, um uns anzurufen oder um uns zu benachrichtigen, wenn etwas sein sollte. Für deine Freizeitbeschäftigungen am Nachmittag besprechen wir immer im Voraus, ob du dein Handy mitnimmst oder nicht. </w:t>
      </w:r>
    </w:p>
    <w:p w14:paraId="1383324E" w14:textId="08874851" w:rsidR="008357D1" w:rsidRDefault="008357D1" w:rsidP="00602A89">
      <w:pPr>
        <w:jc w:val="both"/>
        <w:rPr>
          <w:rFonts w:ascii="Arial" w:hAnsi="Arial" w:cs="Arial"/>
          <w:sz w:val="24"/>
          <w:szCs w:val="24"/>
        </w:rPr>
      </w:pPr>
    </w:p>
    <w:p w14:paraId="5D1E8AE3" w14:textId="12683AFC" w:rsidR="003671E1" w:rsidRPr="00325FBD" w:rsidRDefault="002A5020" w:rsidP="00602A89">
      <w:pPr>
        <w:jc w:val="both"/>
        <w:rPr>
          <w:rFonts w:ascii="Arial" w:hAnsi="Arial" w:cs="Arial"/>
          <w:b/>
          <w:bCs/>
          <w:sz w:val="24"/>
          <w:szCs w:val="24"/>
        </w:rPr>
      </w:pPr>
      <w:r w:rsidRPr="00325FBD">
        <w:rPr>
          <w:rFonts w:ascii="Arial" w:hAnsi="Arial" w:cs="Arial"/>
          <w:b/>
          <w:bCs/>
          <w:sz w:val="24"/>
          <w:szCs w:val="24"/>
        </w:rPr>
        <w:t>§</w:t>
      </w:r>
      <w:r w:rsidR="003671E1" w:rsidRPr="00325FBD">
        <w:rPr>
          <w:rFonts w:ascii="Arial" w:hAnsi="Arial" w:cs="Arial"/>
          <w:b/>
          <w:bCs/>
          <w:sz w:val="24"/>
          <w:szCs w:val="24"/>
        </w:rPr>
        <w:t xml:space="preserve"> 4: Verantwortlichkeit für das Handy</w:t>
      </w:r>
    </w:p>
    <w:p w14:paraId="4756388E" w14:textId="1047F880" w:rsidR="003671E1" w:rsidRDefault="003671E1" w:rsidP="00602A89">
      <w:pPr>
        <w:jc w:val="both"/>
        <w:rPr>
          <w:rFonts w:ascii="Arial" w:hAnsi="Arial" w:cs="Arial"/>
          <w:sz w:val="24"/>
          <w:szCs w:val="24"/>
        </w:rPr>
      </w:pPr>
      <w:r>
        <w:rPr>
          <w:rFonts w:ascii="Arial" w:hAnsi="Arial" w:cs="Arial"/>
          <w:sz w:val="24"/>
          <w:szCs w:val="24"/>
        </w:rPr>
        <w:t xml:space="preserve">Wenn du das Telefon verlierst oder dir dein Handy kaputtgehen sollte, bist du dafür verantwortlich. Du hast die Kosten für die Reparatur zu tragen und musst </w:t>
      </w:r>
      <w:r w:rsidR="00325FBD">
        <w:rPr>
          <w:rFonts w:ascii="Arial" w:hAnsi="Arial" w:cs="Arial"/>
          <w:b/>
          <w:bCs/>
          <w:smallCaps/>
          <w:noProof/>
          <w:sz w:val="36"/>
          <w:szCs w:val="36"/>
        </w:rPr>
        <w:drawing>
          <wp:anchor distT="0" distB="0" distL="114300" distR="114300" simplePos="0" relativeHeight="251660288" behindDoc="0" locked="0" layoutInCell="1" allowOverlap="1" wp14:anchorId="1F9E60CB" wp14:editId="2B5C234B">
            <wp:simplePos x="0" y="0"/>
            <wp:positionH relativeFrom="margin">
              <wp:posOffset>5657850</wp:posOffset>
            </wp:positionH>
            <wp:positionV relativeFrom="margin">
              <wp:posOffset>-744855</wp:posOffset>
            </wp:positionV>
            <wp:extent cx="787400" cy="16478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87400" cy="1647825"/>
                    </a:xfrm>
                    <a:prstGeom prst="rect">
                      <a:avLst/>
                    </a:prstGeom>
                  </pic:spPr>
                </pic:pic>
              </a:graphicData>
            </a:graphic>
          </wp:anchor>
        </w:drawing>
      </w:r>
      <w:r>
        <w:rPr>
          <w:rFonts w:ascii="Arial" w:hAnsi="Arial" w:cs="Arial"/>
          <w:sz w:val="24"/>
          <w:szCs w:val="24"/>
        </w:rPr>
        <w:t xml:space="preserve">beispielsweise dein Taschengeld oder Geld, das du zum Geburtstag geschenkt bekommen hast, für die Reparatur verwenden. </w:t>
      </w:r>
    </w:p>
    <w:p w14:paraId="17287670" w14:textId="5D878FF8" w:rsidR="003E12BD" w:rsidRPr="00325FBD" w:rsidRDefault="00A93B5D" w:rsidP="00602A89">
      <w:pPr>
        <w:jc w:val="both"/>
        <w:rPr>
          <w:rFonts w:ascii="Arial" w:hAnsi="Arial" w:cs="Arial"/>
          <w:b/>
          <w:bCs/>
          <w:sz w:val="24"/>
          <w:szCs w:val="24"/>
        </w:rPr>
      </w:pPr>
      <w:r>
        <w:rPr>
          <w:noProof/>
        </w:rPr>
        <w:lastRenderedPageBreak/>
        <w:drawing>
          <wp:anchor distT="0" distB="0" distL="114300" distR="114300" simplePos="0" relativeHeight="251667456" behindDoc="0" locked="0" layoutInCell="1" allowOverlap="1" wp14:anchorId="34AAF2F6" wp14:editId="671AF8F1">
            <wp:simplePos x="0" y="0"/>
            <wp:positionH relativeFrom="margin">
              <wp:posOffset>-781050</wp:posOffset>
            </wp:positionH>
            <wp:positionV relativeFrom="margin">
              <wp:posOffset>-781050</wp:posOffset>
            </wp:positionV>
            <wp:extent cx="1619250" cy="1295400"/>
            <wp:effectExtent l="0" t="0" r="0" b="0"/>
            <wp:wrapSquare wrapText="bothSides"/>
            <wp:docPr id="6" name="Grafik 6"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vorscha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anchor>
        </w:drawing>
      </w:r>
      <w:r w:rsidR="002A5020" w:rsidRPr="00325FBD">
        <w:rPr>
          <w:rFonts w:ascii="Arial" w:hAnsi="Arial" w:cs="Arial"/>
          <w:b/>
          <w:bCs/>
          <w:sz w:val="24"/>
          <w:szCs w:val="24"/>
        </w:rPr>
        <w:t>§</w:t>
      </w:r>
      <w:r w:rsidR="003671E1" w:rsidRPr="00325FBD">
        <w:rPr>
          <w:rFonts w:ascii="Arial" w:hAnsi="Arial" w:cs="Arial"/>
          <w:b/>
          <w:bCs/>
          <w:sz w:val="24"/>
          <w:szCs w:val="24"/>
        </w:rPr>
        <w:t xml:space="preserve"> 5: </w:t>
      </w:r>
      <w:r w:rsidR="003E12BD" w:rsidRPr="00325FBD">
        <w:rPr>
          <w:rFonts w:ascii="Arial" w:hAnsi="Arial" w:cs="Arial"/>
          <w:b/>
          <w:bCs/>
          <w:sz w:val="24"/>
          <w:szCs w:val="24"/>
        </w:rPr>
        <w:t xml:space="preserve">Informationspreisgabe und Umgang mit fremden Kontakten </w:t>
      </w:r>
    </w:p>
    <w:p w14:paraId="13550543" w14:textId="77777777" w:rsidR="003E12BD" w:rsidRDefault="003E12BD" w:rsidP="00602A89">
      <w:pPr>
        <w:jc w:val="both"/>
        <w:rPr>
          <w:rFonts w:ascii="Arial" w:hAnsi="Arial" w:cs="Arial"/>
          <w:sz w:val="24"/>
          <w:szCs w:val="24"/>
        </w:rPr>
      </w:pPr>
      <w:r>
        <w:rPr>
          <w:rFonts w:ascii="Arial" w:hAnsi="Arial" w:cs="Arial"/>
          <w:sz w:val="24"/>
          <w:szCs w:val="24"/>
        </w:rPr>
        <w:t xml:space="preserve">Gib keine zu persönlichen Informationen von dir Preis, das gilt für deine geschriebenen Worte, Audionachrichten, Bilder und Fotos sowie Videos. Du reagierst nicht auf Nummern, Kontakte und Profile, die du nicht kennst und von denen du nicht weißt, wer dahintersteckt! Nummern und Profile, die du nicht kennst und die dich angerufen, angeschrieben oder kontaktiert haben, zeigst du uns sofort. </w:t>
      </w:r>
    </w:p>
    <w:p w14:paraId="02EB5733" w14:textId="77777777" w:rsidR="003E12BD" w:rsidRDefault="003E12BD" w:rsidP="00602A89">
      <w:pPr>
        <w:jc w:val="both"/>
        <w:rPr>
          <w:rFonts w:ascii="Arial" w:hAnsi="Arial" w:cs="Arial"/>
          <w:sz w:val="24"/>
          <w:szCs w:val="24"/>
        </w:rPr>
      </w:pPr>
    </w:p>
    <w:p w14:paraId="0FB87C65" w14:textId="4CE4668B" w:rsidR="003E12BD" w:rsidRPr="00325FBD" w:rsidRDefault="002A5020" w:rsidP="00602A89">
      <w:pPr>
        <w:jc w:val="both"/>
        <w:rPr>
          <w:rFonts w:ascii="Arial" w:hAnsi="Arial" w:cs="Arial"/>
          <w:b/>
          <w:bCs/>
          <w:sz w:val="24"/>
          <w:szCs w:val="24"/>
        </w:rPr>
      </w:pPr>
      <w:r w:rsidRPr="00325FBD">
        <w:rPr>
          <w:rFonts w:ascii="Arial" w:hAnsi="Arial" w:cs="Arial"/>
          <w:b/>
          <w:bCs/>
          <w:sz w:val="24"/>
          <w:szCs w:val="24"/>
        </w:rPr>
        <w:t>§</w:t>
      </w:r>
      <w:r w:rsidR="003E12BD" w:rsidRPr="00325FBD">
        <w:rPr>
          <w:rFonts w:ascii="Arial" w:hAnsi="Arial" w:cs="Arial"/>
          <w:b/>
          <w:bCs/>
          <w:sz w:val="24"/>
          <w:szCs w:val="24"/>
        </w:rPr>
        <w:t xml:space="preserve"> 6: Richtiges Verhalten, Teil 1  </w:t>
      </w:r>
    </w:p>
    <w:p w14:paraId="75350AAE" w14:textId="77777777" w:rsidR="003E12BD" w:rsidRDefault="003E12BD" w:rsidP="00602A89">
      <w:pPr>
        <w:jc w:val="both"/>
        <w:rPr>
          <w:rFonts w:ascii="Arial" w:hAnsi="Arial" w:cs="Arial"/>
          <w:sz w:val="24"/>
          <w:szCs w:val="24"/>
        </w:rPr>
      </w:pPr>
      <w:r>
        <w:rPr>
          <w:rFonts w:ascii="Arial" w:hAnsi="Arial" w:cs="Arial"/>
          <w:sz w:val="24"/>
          <w:szCs w:val="24"/>
        </w:rPr>
        <w:t xml:space="preserve">Benutze dein Smartphone nie, um zu lügen, zu betrügen oder andere Menschen zu beleidigen, anzugreifen oder bloßzustellen! </w:t>
      </w:r>
    </w:p>
    <w:p w14:paraId="7D2D93B8" w14:textId="77777777" w:rsidR="003E12BD" w:rsidRDefault="003E12BD" w:rsidP="00602A89">
      <w:pPr>
        <w:jc w:val="both"/>
        <w:rPr>
          <w:rFonts w:ascii="Arial" w:hAnsi="Arial" w:cs="Arial"/>
          <w:sz w:val="24"/>
          <w:szCs w:val="24"/>
        </w:rPr>
      </w:pPr>
      <w:r>
        <w:rPr>
          <w:rFonts w:ascii="Arial" w:hAnsi="Arial" w:cs="Arial"/>
          <w:sz w:val="24"/>
          <w:szCs w:val="24"/>
        </w:rPr>
        <w:t>Mache nicht in Chats, Gruppen usw. mit, die genutzt werden, um andere zu ärgern, zu verletzen oder anzugreifen!</w:t>
      </w:r>
    </w:p>
    <w:p w14:paraId="104A36BB" w14:textId="1B7C23B5" w:rsidR="003E12BD" w:rsidRDefault="003E12BD" w:rsidP="00602A89">
      <w:pPr>
        <w:jc w:val="both"/>
        <w:rPr>
          <w:rFonts w:ascii="Arial" w:hAnsi="Arial" w:cs="Arial"/>
          <w:sz w:val="24"/>
          <w:szCs w:val="24"/>
        </w:rPr>
      </w:pPr>
      <w:r>
        <w:rPr>
          <w:rFonts w:ascii="Arial" w:hAnsi="Arial" w:cs="Arial"/>
          <w:sz w:val="24"/>
          <w:szCs w:val="24"/>
        </w:rPr>
        <w:t>Bleibe nett und halte dich aus Ärger raus!</w:t>
      </w:r>
    </w:p>
    <w:p w14:paraId="047291A7" w14:textId="7F13C430" w:rsidR="003E12BD" w:rsidRDefault="003E12BD" w:rsidP="00602A89">
      <w:pPr>
        <w:jc w:val="both"/>
        <w:rPr>
          <w:rFonts w:ascii="Arial" w:hAnsi="Arial" w:cs="Arial"/>
          <w:sz w:val="24"/>
          <w:szCs w:val="24"/>
        </w:rPr>
      </w:pPr>
      <w:r>
        <w:rPr>
          <w:rFonts w:ascii="Arial" w:hAnsi="Arial" w:cs="Arial"/>
          <w:sz w:val="24"/>
          <w:szCs w:val="24"/>
        </w:rPr>
        <w:t xml:space="preserve">Probleme und Schwierigkeiten mit anderen Menschen löst du direkt und persönlich und nicht über das Smartphone, das dafür nicht geeignet ist! </w:t>
      </w:r>
    </w:p>
    <w:p w14:paraId="629FC764" w14:textId="77777777" w:rsidR="003E12BD" w:rsidRDefault="003E12BD" w:rsidP="00602A89">
      <w:pPr>
        <w:jc w:val="both"/>
        <w:rPr>
          <w:rFonts w:ascii="Arial" w:hAnsi="Arial" w:cs="Arial"/>
          <w:sz w:val="24"/>
          <w:szCs w:val="24"/>
        </w:rPr>
      </w:pPr>
    </w:p>
    <w:p w14:paraId="269CFDDB" w14:textId="0E25486B" w:rsidR="003671E1" w:rsidRPr="00325FBD" w:rsidRDefault="002A5020" w:rsidP="00602A89">
      <w:pPr>
        <w:jc w:val="both"/>
        <w:rPr>
          <w:rFonts w:ascii="Arial" w:hAnsi="Arial" w:cs="Arial"/>
          <w:b/>
          <w:bCs/>
          <w:sz w:val="24"/>
          <w:szCs w:val="24"/>
        </w:rPr>
      </w:pPr>
      <w:r w:rsidRPr="00325FBD">
        <w:rPr>
          <w:rFonts w:ascii="Arial" w:hAnsi="Arial" w:cs="Arial"/>
          <w:b/>
          <w:bCs/>
          <w:sz w:val="24"/>
          <w:szCs w:val="24"/>
        </w:rPr>
        <w:t>§</w:t>
      </w:r>
      <w:r w:rsidR="003E12BD" w:rsidRPr="00325FBD">
        <w:rPr>
          <w:rFonts w:ascii="Arial" w:hAnsi="Arial" w:cs="Arial"/>
          <w:b/>
          <w:bCs/>
          <w:sz w:val="24"/>
          <w:szCs w:val="24"/>
        </w:rPr>
        <w:t xml:space="preserve"> 7: Richtiges Verhalten, Teil 2</w:t>
      </w:r>
    </w:p>
    <w:p w14:paraId="773310E7" w14:textId="345A4F2A" w:rsidR="003E12BD" w:rsidRDefault="003E12BD" w:rsidP="00602A89">
      <w:pPr>
        <w:jc w:val="both"/>
        <w:rPr>
          <w:rFonts w:ascii="Arial" w:hAnsi="Arial" w:cs="Arial"/>
          <w:sz w:val="24"/>
          <w:szCs w:val="24"/>
        </w:rPr>
      </w:pPr>
      <w:r>
        <w:rPr>
          <w:rFonts w:ascii="Arial" w:hAnsi="Arial" w:cs="Arial"/>
          <w:sz w:val="24"/>
          <w:szCs w:val="24"/>
        </w:rPr>
        <w:t xml:space="preserve">Texte, schreibe oder sage nie etwas, was du den Leuten nicht auch direkt und persönlich ins Gesicht sagen würdest! </w:t>
      </w:r>
    </w:p>
    <w:p w14:paraId="079BBD20" w14:textId="7CB3374F" w:rsidR="003E12BD" w:rsidRDefault="003E12BD" w:rsidP="00602A89">
      <w:pPr>
        <w:jc w:val="both"/>
        <w:rPr>
          <w:rFonts w:ascii="Arial" w:hAnsi="Arial" w:cs="Arial"/>
          <w:sz w:val="24"/>
          <w:szCs w:val="24"/>
        </w:rPr>
      </w:pPr>
    </w:p>
    <w:p w14:paraId="025DC4DE" w14:textId="1321ED86" w:rsidR="003E12BD" w:rsidRPr="00325FBD" w:rsidRDefault="002A5020" w:rsidP="00602A89">
      <w:pPr>
        <w:jc w:val="both"/>
        <w:rPr>
          <w:rFonts w:ascii="Arial" w:hAnsi="Arial" w:cs="Arial"/>
          <w:b/>
          <w:bCs/>
          <w:sz w:val="24"/>
          <w:szCs w:val="24"/>
        </w:rPr>
      </w:pPr>
      <w:r w:rsidRPr="00325FBD">
        <w:rPr>
          <w:rFonts w:ascii="Arial" w:hAnsi="Arial" w:cs="Arial"/>
          <w:b/>
          <w:bCs/>
          <w:sz w:val="24"/>
          <w:szCs w:val="24"/>
        </w:rPr>
        <w:t>§</w:t>
      </w:r>
      <w:r w:rsidR="003E12BD" w:rsidRPr="00325FBD">
        <w:rPr>
          <w:rFonts w:ascii="Arial" w:hAnsi="Arial" w:cs="Arial"/>
          <w:b/>
          <w:bCs/>
          <w:sz w:val="24"/>
          <w:szCs w:val="24"/>
        </w:rPr>
        <w:t xml:space="preserve"> 8: Höflichkeit und Unabhängigkeit </w:t>
      </w:r>
    </w:p>
    <w:p w14:paraId="1FA96F92" w14:textId="1F6EAFF2" w:rsidR="003E12BD" w:rsidRDefault="003E12BD" w:rsidP="00602A89">
      <w:pPr>
        <w:jc w:val="both"/>
        <w:rPr>
          <w:rFonts w:ascii="Arial" w:hAnsi="Arial" w:cs="Arial"/>
          <w:sz w:val="24"/>
          <w:szCs w:val="24"/>
        </w:rPr>
      </w:pPr>
      <w:r>
        <w:rPr>
          <w:rFonts w:ascii="Arial" w:hAnsi="Arial" w:cs="Arial"/>
          <w:sz w:val="24"/>
          <w:szCs w:val="24"/>
        </w:rPr>
        <w:t xml:space="preserve">Mach das Handy auch mal aus, stelle es auf stumm und stecke es in der Öffentlichkeit weg – besonders wenn du als Fußgänger oder Radfahrer am Verkehr teilnimmst oder mit anderen Menschen sprichst. </w:t>
      </w:r>
      <w:r w:rsidR="002A5020">
        <w:rPr>
          <w:rFonts w:ascii="Arial" w:hAnsi="Arial" w:cs="Arial"/>
          <w:sz w:val="24"/>
          <w:szCs w:val="24"/>
        </w:rPr>
        <w:t xml:space="preserve">Du bist nicht unhöflich und schaust auf dein Handy, während sich andere Menschen mit dir unterhalten. Lass nicht zu, dass dein Smartphone dich unhöflich erscheinen lässt! </w:t>
      </w:r>
    </w:p>
    <w:p w14:paraId="7460AA3B" w14:textId="3B6F9909" w:rsidR="002A5020" w:rsidRDefault="002A5020" w:rsidP="00602A89">
      <w:pPr>
        <w:jc w:val="both"/>
        <w:rPr>
          <w:rFonts w:ascii="Arial" w:hAnsi="Arial" w:cs="Arial"/>
          <w:sz w:val="24"/>
          <w:szCs w:val="24"/>
        </w:rPr>
      </w:pPr>
    </w:p>
    <w:p w14:paraId="434ED4FF" w14:textId="3808500D" w:rsidR="002A5020" w:rsidRPr="00325FBD" w:rsidRDefault="002A5020" w:rsidP="00602A89">
      <w:pPr>
        <w:jc w:val="both"/>
        <w:rPr>
          <w:rFonts w:ascii="Arial" w:hAnsi="Arial" w:cs="Arial"/>
          <w:b/>
          <w:bCs/>
          <w:sz w:val="24"/>
          <w:szCs w:val="24"/>
        </w:rPr>
      </w:pPr>
      <w:r w:rsidRPr="00325FBD">
        <w:rPr>
          <w:rFonts w:ascii="Arial" w:hAnsi="Arial" w:cs="Arial"/>
          <w:b/>
          <w:bCs/>
          <w:sz w:val="24"/>
          <w:szCs w:val="24"/>
        </w:rPr>
        <w:t xml:space="preserve">§ 9: Selbst aktiv sein, anstatt das Handy aktiv zu nutzen </w:t>
      </w:r>
    </w:p>
    <w:p w14:paraId="2870C987" w14:textId="03BC6721" w:rsidR="002A5020" w:rsidRDefault="002A5020" w:rsidP="00602A89">
      <w:pPr>
        <w:jc w:val="both"/>
        <w:rPr>
          <w:rFonts w:ascii="Arial" w:hAnsi="Arial" w:cs="Arial"/>
          <w:sz w:val="24"/>
          <w:szCs w:val="24"/>
        </w:rPr>
      </w:pPr>
      <w:r>
        <w:rPr>
          <w:rFonts w:ascii="Arial" w:hAnsi="Arial" w:cs="Arial"/>
          <w:sz w:val="24"/>
          <w:szCs w:val="24"/>
        </w:rPr>
        <w:t xml:space="preserve">Mach nicht unendlich viele Bilder und Videos, denn du musst nicht alles dokumentieren. Oftmals ist es schöner, selbst mitzumachen und </w:t>
      </w:r>
      <w:r w:rsidR="00325FBD">
        <w:rPr>
          <w:rFonts w:ascii="Arial" w:hAnsi="Arial" w:cs="Arial"/>
          <w:sz w:val="24"/>
          <w:szCs w:val="24"/>
        </w:rPr>
        <w:t xml:space="preserve">direkt mit </w:t>
      </w:r>
      <w:r>
        <w:rPr>
          <w:rFonts w:ascii="Arial" w:hAnsi="Arial" w:cs="Arial"/>
          <w:sz w:val="24"/>
          <w:szCs w:val="24"/>
        </w:rPr>
        <w:t xml:space="preserve">dabei zu sein, anstatt alles mit dem Handy festzuhalten! Das Handy ist nicht dein Leben, sondern du sollst deine persönlichen Erfahrungen machen! </w:t>
      </w:r>
    </w:p>
    <w:p w14:paraId="6F0BD641" w14:textId="77777777" w:rsidR="00325FBD" w:rsidRDefault="00325FBD" w:rsidP="00602A89">
      <w:pPr>
        <w:jc w:val="both"/>
        <w:rPr>
          <w:rFonts w:ascii="Arial" w:hAnsi="Arial" w:cs="Arial"/>
          <w:sz w:val="24"/>
          <w:szCs w:val="24"/>
        </w:rPr>
      </w:pPr>
    </w:p>
    <w:p w14:paraId="6EDE6A0C" w14:textId="49300FFF" w:rsidR="002A5020" w:rsidRPr="00325FBD" w:rsidRDefault="00325FBD" w:rsidP="00602A89">
      <w:pPr>
        <w:jc w:val="both"/>
        <w:rPr>
          <w:rFonts w:ascii="Arial" w:hAnsi="Arial" w:cs="Arial"/>
          <w:b/>
          <w:bCs/>
          <w:sz w:val="24"/>
          <w:szCs w:val="24"/>
        </w:rPr>
      </w:pPr>
      <w:r w:rsidRPr="00325FBD">
        <w:rPr>
          <w:rFonts w:ascii="Arial" w:hAnsi="Arial" w:cs="Arial"/>
          <w:b/>
          <w:bCs/>
          <w:smallCaps/>
          <w:noProof/>
          <w:sz w:val="36"/>
          <w:szCs w:val="36"/>
        </w:rPr>
        <w:drawing>
          <wp:anchor distT="0" distB="0" distL="114300" distR="114300" simplePos="0" relativeHeight="251662336" behindDoc="0" locked="0" layoutInCell="1" allowOverlap="1" wp14:anchorId="616F6B3E" wp14:editId="4BC63A7E">
            <wp:simplePos x="0" y="0"/>
            <wp:positionH relativeFrom="margin">
              <wp:posOffset>5715000</wp:posOffset>
            </wp:positionH>
            <wp:positionV relativeFrom="margin">
              <wp:posOffset>-752475</wp:posOffset>
            </wp:positionV>
            <wp:extent cx="787400" cy="164782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87400" cy="1647825"/>
                    </a:xfrm>
                    <a:prstGeom prst="rect">
                      <a:avLst/>
                    </a:prstGeom>
                  </pic:spPr>
                </pic:pic>
              </a:graphicData>
            </a:graphic>
          </wp:anchor>
        </w:drawing>
      </w:r>
      <w:r w:rsidR="002A5020" w:rsidRPr="00325FBD">
        <w:rPr>
          <w:rFonts w:ascii="Arial" w:hAnsi="Arial" w:cs="Arial"/>
          <w:b/>
          <w:bCs/>
          <w:sz w:val="24"/>
          <w:szCs w:val="24"/>
        </w:rPr>
        <w:t>§ 10:  Konsequenzen</w:t>
      </w:r>
    </w:p>
    <w:p w14:paraId="2FE7C0B3" w14:textId="10CD3528" w:rsidR="002A5020" w:rsidRDefault="002A5020" w:rsidP="00602A89">
      <w:pPr>
        <w:jc w:val="both"/>
        <w:rPr>
          <w:rFonts w:ascii="Arial" w:hAnsi="Arial" w:cs="Arial"/>
          <w:sz w:val="24"/>
          <w:szCs w:val="24"/>
        </w:rPr>
      </w:pPr>
      <w:r>
        <w:rPr>
          <w:rFonts w:ascii="Arial" w:hAnsi="Arial" w:cs="Arial"/>
          <w:sz w:val="24"/>
          <w:szCs w:val="24"/>
        </w:rPr>
        <w:t>Wird eine dieser Regeln nicht eingehalten, missachtet oder gebrochen, werde ich dir dein Handy für eine bestimmte Zeit abnehmen. Wir werden uns dann zusammen</w:t>
      </w:r>
      <w:r w:rsidR="00325FBD">
        <w:rPr>
          <w:rFonts w:ascii="Arial" w:hAnsi="Arial" w:cs="Arial"/>
          <w:sz w:val="24"/>
          <w:szCs w:val="24"/>
        </w:rPr>
        <w:t>-</w:t>
      </w:r>
      <w:r w:rsidR="00A93B5D">
        <w:rPr>
          <w:noProof/>
        </w:rPr>
        <w:lastRenderedPageBreak/>
        <w:drawing>
          <wp:anchor distT="0" distB="0" distL="114300" distR="114300" simplePos="0" relativeHeight="251669504" behindDoc="0" locked="0" layoutInCell="1" allowOverlap="1" wp14:anchorId="2B7CFFD2" wp14:editId="3D8EA9C9">
            <wp:simplePos x="0" y="0"/>
            <wp:positionH relativeFrom="margin">
              <wp:posOffset>-752475</wp:posOffset>
            </wp:positionH>
            <wp:positionV relativeFrom="margin">
              <wp:posOffset>-781050</wp:posOffset>
            </wp:positionV>
            <wp:extent cx="1619250" cy="1295400"/>
            <wp:effectExtent l="0" t="0" r="0" b="0"/>
            <wp:wrapSquare wrapText="bothSides"/>
            <wp:docPr id="7" name="Grafik 7"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vorscha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anchor>
        </w:drawing>
      </w:r>
      <w:r w:rsidR="005464F7">
        <w:rPr>
          <w:rFonts w:ascii="Arial" w:hAnsi="Arial" w:cs="Arial"/>
          <w:b/>
          <w:bCs/>
          <w:smallCaps/>
          <w:noProof/>
          <w:sz w:val="36"/>
          <w:szCs w:val="36"/>
        </w:rPr>
        <w:drawing>
          <wp:anchor distT="0" distB="0" distL="114300" distR="114300" simplePos="0" relativeHeight="251664384" behindDoc="0" locked="0" layoutInCell="1" allowOverlap="1" wp14:anchorId="7B2E0445" wp14:editId="5D6AE988">
            <wp:simplePos x="0" y="0"/>
            <wp:positionH relativeFrom="margin">
              <wp:posOffset>5686425</wp:posOffset>
            </wp:positionH>
            <wp:positionV relativeFrom="margin">
              <wp:posOffset>-744855</wp:posOffset>
            </wp:positionV>
            <wp:extent cx="787400" cy="16478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87400" cy="1647825"/>
                    </a:xfrm>
                    <a:prstGeom prst="rect">
                      <a:avLst/>
                    </a:prstGeom>
                  </pic:spPr>
                </pic:pic>
              </a:graphicData>
            </a:graphic>
          </wp:anchor>
        </w:drawing>
      </w:r>
      <w:r>
        <w:rPr>
          <w:rFonts w:ascii="Arial" w:hAnsi="Arial" w:cs="Arial"/>
          <w:sz w:val="24"/>
          <w:szCs w:val="24"/>
        </w:rPr>
        <w:t xml:space="preserve">setzen und darüber sprechen, was nicht gut lief und vor allem festhalten, wie du die Regeln in Zukunft besser einhalten kannst. Wir lernen daraus und machen es besser, ich helfe dir dabei! </w:t>
      </w:r>
    </w:p>
    <w:p w14:paraId="17F9072C" w14:textId="4ADAA840" w:rsidR="002A5020" w:rsidRDefault="002A5020">
      <w:pPr>
        <w:rPr>
          <w:rFonts w:ascii="Arial" w:hAnsi="Arial" w:cs="Arial"/>
          <w:sz w:val="24"/>
          <w:szCs w:val="24"/>
        </w:rPr>
      </w:pPr>
    </w:p>
    <w:p w14:paraId="41758767" w14:textId="77777777" w:rsidR="00325FBD" w:rsidRDefault="00325FBD">
      <w:pPr>
        <w:rPr>
          <w:rFonts w:ascii="Arial" w:hAnsi="Arial" w:cs="Arial"/>
          <w:sz w:val="24"/>
          <w:szCs w:val="24"/>
        </w:rPr>
      </w:pPr>
    </w:p>
    <w:p w14:paraId="35A36B24" w14:textId="4F6CA22D" w:rsidR="002A5020" w:rsidRDefault="00325FBD">
      <w:pPr>
        <w:rPr>
          <w:rFonts w:ascii="Arial" w:hAnsi="Arial" w:cs="Arial"/>
          <w:b/>
          <w:bCs/>
          <w:sz w:val="24"/>
          <w:szCs w:val="24"/>
          <w:u w:val="single"/>
        </w:rPr>
      </w:pPr>
      <w:r>
        <w:rPr>
          <w:rFonts w:ascii="Arial" w:hAnsi="Arial" w:cs="Arial"/>
          <w:b/>
          <w:bCs/>
          <w:sz w:val="24"/>
          <w:szCs w:val="24"/>
          <w:u w:val="single"/>
        </w:rPr>
        <w:t>Vertragsabschluss:</w:t>
      </w:r>
    </w:p>
    <w:p w14:paraId="1596878B" w14:textId="77777777" w:rsidR="00325FBD" w:rsidRPr="00325FBD" w:rsidRDefault="00325FBD" w:rsidP="00602A89">
      <w:pPr>
        <w:jc w:val="both"/>
        <w:rPr>
          <w:rFonts w:ascii="Arial" w:hAnsi="Arial" w:cs="Arial"/>
          <w:b/>
          <w:bCs/>
          <w:sz w:val="24"/>
          <w:szCs w:val="24"/>
          <w:u w:val="single"/>
        </w:rPr>
      </w:pPr>
    </w:p>
    <w:p w14:paraId="32BD76F1" w14:textId="3902CB0E" w:rsidR="002A5020" w:rsidRDefault="002A5020" w:rsidP="00602A89">
      <w:pPr>
        <w:jc w:val="both"/>
        <w:rPr>
          <w:rFonts w:ascii="Arial" w:hAnsi="Arial" w:cs="Arial"/>
          <w:b/>
          <w:bCs/>
          <w:sz w:val="24"/>
          <w:szCs w:val="24"/>
        </w:rPr>
      </w:pPr>
      <w:r>
        <w:rPr>
          <w:rFonts w:ascii="Arial" w:hAnsi="Arial" w:cs="Arial"/>
          <w:b/>
          <w:bCs/>
          <w:sz w:val="24"/>
          <w:szCs w:val="24"/>
        </w:rPr>
        <w:t xml:space="preserve">Wir verpflichten uns mit unserer Unterschrift, dass wir uns an diese Vertrags- </w:t>
      </w:r>
      <w:proofErr w:type="spellStart"/>
      <w:r>
        <w:rPr>
          <w:rFonts w:ascii="Arial" w:hAnsi="Arial" w:cs="Arial"/>
          <w:b/>
          <w:bCs/>
          <w:sz w:val="24"/>
          <w:szCs w:val="24"/>
        </w:rPr>
        <w:t>bedingungen</w:t>
      </w:r>
      <w:proofErr w:type="spellEnd"/>
      <w:r>
        <w:rPr>
          <w:rFonts w:ascii="Arial" w:hAnsi="Arial" w:cs="Arial"/>
          <w:b/>
          <w:bCs/>
          <w:sz w:val="24"/>
          <w:szCs w:val="24"/>
        </w:rPr>
        <w:t xml:space="preserve"> und Regeln halten! </w:t>
      </w:r>
    </w:p>
    <w:p w14:paraId="2988DC49" w14:textId="591BADE9" w:rsidR="002A5020" w:rsidRDefault="002A5020" w:rsidP="00602A89">
      <w:pPr>
        <w:jc w:val="both"/>
        <w:rPr>
          <w:rFonts w:ascii="Arial" w:hAnsi="Arial" w:cs="Arial"/>
          <w:b/>
          <w:bCs/>
          <w:sz w:val="24"/>
          <w:szCs w:val="24"/>
        </w:rPr>
      </w:pPr>
      <w:r>
        <w:rPr>
          <w:rFonts w:ascii="Arial" w:hAnsi="Arial" w:cs="Arial"/>
          <w:b/>
          <w:bCs/>
          <w:sz w:val="24"/>
          <w:szCs w:val="24"/>
        </w:rPr>
        <w:t xml:space="preserve">Bei Problemen ist es unsere Pflicht, dass wir uns sofort über das aufgetretene Problem informieren und verständigen! </w:t>
      </w:r>
    </w:p>
    <w:p w14:paraId="15EB9B77" w14:textId="0AB7D337" w:rsidR="002A5020" w:rsidRDefault="002A5020" w:rsidP="002A5020">
      <w:pPr>
        <w:rPr>
          <w:rFonts w:ascii="Arial" w:hAnsi="Arial" w:cs="Arial"/>
          <w:b/>
          <w:bCs/>
          <w:sz w:val="24"/>
          <w:szCs w:val="24"/>
        </w:rPr>
      </w:pPr>
    </w:p>
    <w:p w14:paraId="492E942F" w14:textId="1AF7B98D" w:rsidR="002A5020" w:rsidRDefault="002A5020" w:rsidP="00325FBD">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2C960DF9" w14:textId="27FBBEFC" w:rsidR="002A5020" w:rsidRDefault="002A5020" w:rsidP="00325FBD">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Pr>
          <w:rFonts w:ascii="Arial" w:hAnsi="Arial" w:cs="Arial"/>
          <w:b/>
          <w:bCs/>
          <w:sz w:val="24"/>
          <w:szCs w:val="24"/>
        </w:rPr>
        <w:t xml:space="preserve">Datum </w:t>
      </w:r>
      <w:r w:rsidR="00325FBD">
        <w:rPr>
          <w:rFonts w:ascii="Arial" w:hAnsi="Arial" w:cs="Arial"/>
          <w:b/>
          <w:bCs/>
          <w:sz w:val="24"/>
          <w:szCs w:val="24"/>
        </w:rPr>
        <w:t xml:space="preserve">und Ort </w:t>
      </w:r>
      <w:r>
        <w:rPr>
          <w:rFonts w:ascii="Arial" w:hAnsi="Arial" w:cs="Arial"/>
          <w:b/>
          <w:bCs/>
          <w:sz w:val="24"/>
          <w:szCs w:val="24"/>
        </w:rPr>
        <w:t xml:space="preserve">der Vertragsunterzeichnung: </w:t>
      </w:r>
      <w:r w:rsidR="00325FBD">
        <w:rPr>
          <w:rFonts w:ascii="Arial" w:hAnsi="Arial" w:cs="Arial"/>
          <w:sz w:val="24"/>
          <w:szCs w:val="24"/>
          <w:u w:val="single"/>
        </w:rPr>
        <w:tab/>
      </w:r>
      <w:r w:rsidR="00325FBD">
        <w:rPr>
          <w:rFonts w:ascii="Arial" w:hAnsi="Arial" w:cs="Arial"/>
          <w:sz w:val="24"/>
          <w:szCs w:val="24"/>
          <w:u w:val="single"/>
        </w:rPr>
        <w:tab/>
      </w:r>
      <w:r w:rsidR="00325FBD">
        <w:rPr>
          <w:rFonts w:ascii="Arial" w:hAnsi="Arial" w:cs="Arial"/>
          <w:sz w:val="24"/>
          <w:szCs w:val="24"/>
          <w:u w:val="single"/>
        </w:rPr>
        <w:tab/>
      </w:r>
      <w:r w:rsidR="00325FBD">
        <w:rPr>
          <w:rFonts w:ascii="Arial" w:hAnsi="Arial" w:cs="Arial"/>
          <w:sz w:val="24"/>
          <w:szCs w:val="24"/>
          <w:u w:val="single"/>
        </w:rPr>
        <w:tab/>
      </w:r>
      <w:r w:rsidR="00325FBD">
        <w:rPr>
          <w:rFonts w:ascii="Arial" w:hAnsi="Arial" w:cs="Arial"/>
          <w:sz w:val="24"/>
          <w:szCs w:val="24"/>
          <w:u w:val="single"/>
        </w:rPr>
        <w:tab/>
      </w:r>
    </w:p>
    <w:p w14:paraId="608D26A9" w14:textId="141CE8FF" w:rsidR="00325FBD" w:rsidRDefault="00325FBD" w:rsidP="00325FBD">
      <w:pPr>
        <w:pBdr>
          <w:top w:val="single" w:sz="4" w:space="1" w:color="auto"/>
          <w:left w:val="single" w:sz="4" w:space="4" w:color="auto"/>
          <w:bottom w:val="single" w:sz="4" w:space="1" w:color="auto"/>
          <w:right w:val="single" w:sz="4" w:space="4" w:color="auto"/>
        </w:pBdr>
        <w:rPr>
          <w:rFonts w:ascii="Arial" w:hAnsi="Arial" w:cs="Arial"/>
          <w:sz w:val="24"/>
          <w:szCs w:val="24"/>
          <w:u w:val="single"/>
        </w:rPr>
      </w:pPr>
    </w:p>
    <w:p w14:paraId="3423399B" w14:textId="77777777" w:rsidR="005464F7" w:rsidRDefault="005464F7" w:rsidP="00325FBD">
      <w:pPr>
        <w:pBdr>
          <w:top w:val="single" w:sz="4" w:space="1" w:color="auto"/>
          <w:left w:val="single" w:sz="4" w:space="4" w:color="auto"/>
          <w:bottom w:val="single" w:sz="4" w:space="1" w:color="auto"/>
          <w:right w:val="single" w:sz="4" w:space="4" w:color="auto"/>
        </w:pBdr>
        <w:rPr>
          <w:rFonts w:ascii="Arial" w:hAnsi="Arial" w:cs="Arial"/>
          <w:sz w:val="24"/>
          <w:szCs w:val="24"/>
          <w:u w:val="single"/>
        </w:rPr>
      </w:pPr>
    </w:p>
    <w:p w14:paraId="04F54B42" w14:textId="78504A8C" w:rsidR="00325FBD" w:rsidRPr="00325FBD" w:rsidRDefault="00325FBD" w:rsidP="00325FBD">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9C0B7E3" w14:textId="3B48DF89" w:rsidR="00325FBD" w:rsidRDefault="00325FBD" w:rsidP="00325FBD">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Name des Kindes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Unterschrift des Kindes </w:t>
      </w:r>
    </w:p>
    <w:p w14:paraId="75B45C37" w14:textId="4665C746" w:rsidR="00325FBD" w:rsidRDefault="00325FBD" w:rsidP="00325FBD">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499AABB6" w14:textId="77777777" w:rsidR="005464F7" w:rsidRDefault="005464F7" w:rsidP="00325FBD">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4C5463C1" w14:textId="70BB232E" w:rsidR="00325FBD" w:rsidRPr="00325FBD" w:rsidRDefault="00325FBD" w:rsidP="00325FBD">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4C3D083" w14:textId="7FDA8A5B" w:rsidR="00325FBD" w:rsidRDefault="00325FBD" w:rsidP="00325FBD">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Name der Eltern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Unterschrift der Eltern / des Elternteils</w:t>
      </w:r>
    </w:p>
    <w:p w14:paraId="31F73277" w14:textId="77777777" w:rsidR="00A93B5D" w:rsidRPr="00325FBD" w:rsidRDefault="00A93B5D" w:rsidP="00325FBD">
      <w:pPr>
        <w:pBdr>
          <w:top w:val="single" w:sz="4" w:space="1" w:color="auto"/>
          <w:left w:val="single" w:sz="4" w:space="4" w:color="auto"/>
          <w:bottom w:val="single" w:sz="4" w:space="1" w:color="auto"/>
          <w:right w:val="single" w:sz="4" w:space="4" w:color="auto"/>
        </w:pBdr>
        <w:rPr>
          <w:rFonts w:ascii="Arial" w:hAnsi="Arial" w:cs="Arial"/>
          <w:b/>
          <w:bCs/>
          <w:sz w:val="24"/>
          <w:szCs w:val="24"/>
          <w:u w:val="single"/>
        </w:rPr>
      </w:pPr>
    </w:p>
    <w:p w14:paraId="7C3F4026" w14:textId="77777777" w:rsidR="002A5020" w:rsidRPr="002A5020" w:rsidRDefault="002A5020">
      <w:pPr>
        <w:rPr>
          <w:rFonts w:ascii="Arial" w:hAnsi="Arial" w:cs="Arial"/>
          <w:b/>
          <w:bCs/>
          <w:sz w:val="24"/>
          <w:szCs w:val="24"/>
        </w:rPr>
      </w:pPr>
    </w:p>
    <w:p w14:paraId="3B91F30D" w14:textId="692612F6" w:rsidR="002A5020" w:rsidRDefault="002A5020">
      <w:pPr>
        <w:rPr>
          <w:rFonts w:ascii="Arial" w:hAnsi="Arial" w:cs="Arial"/>
          <w:sz w:val="24"/>
          <w:szCs w:val="24"/>
        </w:rPr>
      </w:pPr>
    </w:p>
    <w:p w14:paraId="74B24E04" w14:textId="7AD21C58" w:rsidR="002A5020" w:rsidRDefault="002A5020">
      <w:pPr>
        <w:rPr>
          <w:rFonts w:ascii="Arial" w:hAnsi="Arial" w:cs="Arial"/>
          <w:sz w:val="24"/>
          <w:szCs w:val="24"/>
        </w:rPr>
      </w:pPr>
    </w:p>
    <w:p w14:paraId="69964A7C" w14:textId="45B47441" w:rsidR="00602A89" w:rsidRDefault="00602A89">
      <w:pPr>
        <w:rPr>
          <w:rFonts w:ascii="Arial" w:hAnsi="Arial" w:cs="Arial"/>
          <w:sz w:val="24"/>
          <w:szCs w:val="24"/>
        </w:rPr>
      </w:pPr>
    </w:p>
    <w:p w14:paraId="36DCA919" w14:textId="4A4FE27F" w:rsidR="00602A89" w:rsidRDefault="00602A89">
      <w:pPr>
        <w:rPr>
          <w:rFonts w:ascii="Arial" w:hAnsi="Arial" w:cs="Arial"/>
          <w:sz w:val="24"/>
          <w:szCs w:val="24"/>
        </w:rPr>
      </w:pPr>
    </w:p>
    <w:p w14:paraId="75B107BD" w14:textId="37235F75" w:rsidR="00602A89" w:rsidRPr="00602A89" w:rsidRDefault="00602A89" w:rsidP="00602A89">
      <w:pPr>
        <w:jc w:val="both"/>
        <w:rPr>
          <w:rFonts w:ascii="Arial" w:hAnsi="Arial" w:cs="Arial"/>
          <w:sz w:val="24"/>
          <w:szCs w:val="24"/>
          <w:u w:val="single"/>
        </w:rPr>
      </w:pPr>
      <w:r w:rsidRPr="00602A89">
        <w:rPr>
          <w:rFonts w:ascii="Arial" w:hAnsi="Arial" w:cs="Arial"/>
          <w:sz w:val="24"/>
          <w:szCs w:val="24"/>
          <w:u w:val="single"/>
        </w:rPr>
        <w:t xml:space="preserve">Hinweis: </w:t>
      </w:r>
    </w:p>
    <w:p w14:paraId="6A86E712" w14:textId="1DEE3FC1" w:rsidR="00602A89" w:rsidRPr="00602A89" w:rsidRDefault="00602A89" w:rsidP="00602A89">
      <w:pPr>
        <w:jc w:val="both"/>
        <w:rPr>
          <w:rFonts w:ascii="Arial" w:hAnsi="Arial" w:cs="Arial"/>
          <w:sz w:val="24"/>
          <w:szCs w:val="24"/>
        </w:rPr>
      </w:pPr>
      <w:r w:rsidRPr="00602A89">
        <w:rPr>
          <w:rFonts w:ascii="Arial" w:hAnsi="Arial" w:cs="Arial"/>
          <w:sz w:val="24"/>
          <w:szCs w:val="24"/>
        </w:rPr>
        <w:t xml:space="preserve">Der „Handyvertrag“ darf von Ihnen als Eltern heruntergeladen und von Ihnen auf Ihre Erziehungsziele angepasst werden, beispielsweise, wenn Sie Regeln nicht brauchen sollten oder anderweitige Regeln hinzufügen möchten. </w:t>
      </w:r>
    </w:p>
    <w:p w14:paraId="395911AF" w14:textId="0B136887" w:rsidR="00602A89" w:rsidRPr="00602A89" w:rsidRDefault="00602A89">
      <w:pPr>
        <w:rPr>
          <w:rFonts w:ascii="Arial" w:hAnsi="Arial" w:cs="Arial"/>
          <w:sz w:val="20"/>
          <w:szCs w:val="20"/>
        </w:rPr>
      </w:pPr>
      <w:r>
        <w:rPr>
          <w:rFonts w:ascii="Arial" w:hAnsi="Arial" w:cs="Arial"/>
          <w:sz w:val="20"/>
          <w:szCs w:val="20"/>
        </w:rPr>
        <w:t xml:space="preserve"> </w:t>
      </w:r>
    </w:p>
    <w:sectPr w:rsidR="00602A89" w:rsidRPr="00602A8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9617" w14:textId="77777777" w:rsidR="00BA1B53" w:rsidRDefault="00BA1B53" w:rsidP="00A93B5D">
      <w:pPr>
        <w:spacing w:after="0" w:line="240" w:lineRule="auto"/>
      </w:pPr>
      <w:r>
        <w:separator/>
      </w:r>
    </w:p>
  </w:endnote>
  <w:endnote w:type="continuationSeparator" w:id="0">
    <w:p w14:paraId="5F30B4E2" w14:textId="77777777" w:rsidR="00BA1B53" w:rsidRDefault="00BA1B53" w:rsidP="00A9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847E" w14:textId="2F571ABD" w:rsidR="00A93B5D" w:rsidRPr="00A93B5D" w:rsidRDefault="00A93B5D">
    <w:pPr>
      <w:pStyle w:val="Fuzeile"/>
      <w:rPr>
        <w:rFonts w:ascii="Arial" w:hAnsi="Arial" w:cs="Arial"/>
      </w:rPr>
    </w:pPr>
    <w:r w:rsidRPr="00A93B5D">
      <w:rPr>
        <w:rFonts w:ascii="Arial" w:hAnsi="Arial" w:cs="Arial"/>
      </w:rPr>
      <w:t xml:space="preserve">© AW, CZ, KRS GN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BF80" w14:textId="77777777" w:rsidR="00BA1B53" w:rsidRDefault="00BA1B53" w:rsidP="00A93B5D">
      <w:pPr>
        <w:spacing w:after="0" w:line="240" w:lineRule="auto"/>
      </w:pPr>
      <w:r>
        <w:separator/>
      </w:r>
    </w:p>
  </w:footnote>
  <w:footnote w:type="continuationSeparator" w:id="0">
    <w:p w14:paraId="2C88F56C" w14:textId="77777777" w:rsidR="00BA1B53" w:rsidRDefault="00BA1B53" w:rsidP="00A93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D1"/>
    <w:rsid w:val="002A5020"/>
    <w:rsid w:val="002B2B3C"/>
    <w:rsid w:val="00325FBD"/>
    <w:rsid w:val="003671E1"/>
    <w:rsid w:val="003E12BD"/>
    <w:rsid w:val="005464F7"/>
    <w:rsid w:val="00602A89"/>
    <w:rsid w:val="008357D1"/>
    <w:rsid w:val="00A93B5D"/>
    <w:rsid w:val="00AD3399"/>
    <w:rsid w:val="00BA1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AF7E"/>
  <w15:chartTrackingRefBased/>
  <w15:docId w15:val="{A592B29B-3872-4D8F-982D-E1AB55FB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3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B5D"/>
  </w:style>
  <w:style w:type="paragraph" w:styleId="Fuzeile">
    <w:name w:val="footer"/>
    <w:basedOn w:val="Standard"/>
    <w:link w:val="FuzeileZchn"/>
    <w:uiPriority w:val="99"/>
    <w:unhideWhenUsed/>
    <w:rsid w:val="00A93B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de/paragraph-zeichen-recht-paragraphen-1366179/"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Megaport</dc:creator>
  <cp:keywords/>
  <dc:description/>
  <cp:lastModifiedBy>Megaport</cp:lastModifiedBy>
  <cp:revision>3</cp:revision>
  <dcterms:created xsi:type="dcterms:W3CDTF">2022-11-08T18:11:00Z</dcterms:created>
  <dcterms:modified xsi:type="dcterms:W3CDTF">2022-11-15T18:21:00Z</dcterms:modified>
</cp:coreProperties>
</file>